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7"/>
        <w:gridCol w:w="1596"/>
        <w:gridCol w:w="4275"/>
      </w:tblGrid>
      <w:tr w:rsidR="00A32210" w:rsidTr="00A32210">
        <w:trPr>
          <w:trHeight w:val="1567"/>
        </w:trPr>
        <w:tc>
          <w:tcPr>
            <w:tcW w:w="4047" w:type="dxa"/>
          </w:tcPr>
          <w:p w:rsidR="00A32210" w:rsidRDefault="00A32210">
            <w:pPr>
              <w:rPr>
                <w:rFonts w:ascii="Roman Eurasian" w:hAnsi="Roman Eurasian"/>
                <w:b/>
                <w:w w:val="96"/>
                <w:sz w:val="20"/>
                <w:szCs w:val="20"/>
              </w:rPr>
            </w:pPr>
          </w:p>
          <w:p w:rsidR="00A32210" w:rsidRDefault="00A32210">
            <w:pPr>
              <w:jc w:val="center"/>
              <w:rPr>
                <w:rFonts w:ascii="Roman Eurasian" w:hAnsi="Roman Eurasian"/>
                <w:b/>
                <w:w w:val="96"/>
                <w:sz w:val="20"/>
                <w:szCs w:val="20"/>
              </w:rPr>
            </w:pPr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Баш</w:t>
            </w:r>
            <w:r>
              <w:rPr>
                <w:rFonts w:eastAsia="MS Mincho" w:cs="MS Mincho"/>
                <w:b/>
                <w:w w:val="96"/>
                <w:sz w:val="20"/>
                <w:szCs w:val="20"/>
                <w:lang w:val="be-BY"/>
              </w:rPr>
              <w:t>к</w:t>
            </w:r>
            <w:proofErr w:type="spellStart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ортостан</w:t>
            </w:r>
            <w:proofErr w:type="spellEnd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Республика</w:t>
            </w:r>
            <w:proofErr w:type="gramStart"/>
            <w:r>
              <w:rPr>
                <w:b/>
                <w:w w:val="96"/>
                <w:sz w:val="20"/>
                <w:szCs w:val="20"/>
              </w:rPr>
              <w:t>h</w:t>
            </w:r>
            <w:proofErr w:type="gramEnd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ының</w:t>
            </w:r>
            <w:proofErr w:type="spellEnd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 xml:space="preserve"> </w:t>
            </w:r>
            <w:r>
              <w:rPr>
                <w:rFonts w:eastAsia="MS Mincho" w:cs="MS Mincho"/>
                <w:b/>
                <w:w w:val="96"/>
                <w:sz w:val="20"/>
                <w:szCs w:val="20"/>
                <w:lang w:val="be-BY"/>
              </w:rPr>
              <w:t>К</w:t>
            </w:r>
            <w:proofErr w:type="spellStart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алтасы</w:t>
            </w:r>
            <w:proofErr w:type="spellEnd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 xml:space="preserve"> районы</w:t>
            </w:r>
          </w:p>
          <w:p w:rsidR="00A32210" w:rsidRDefault="00A32210">
            <w:pPr>
              <w:jc w:val="center"/>
              <w:rPr>
                <w:rFonts w:ascii="Roman Eurasian" w:hAnsi="Roman Eurasian"/>
                <w:b/>
                <w:w w:val="96"/>
                <w:sz w:val="20"/>
                <w:szCs w:val="20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районының</w:t>
            </w:r>
            <w:proofErr w:type="spellEnd"/>
          </w:p>
          <w:p w:rsidR="00A32210" w:rsidRDefault="00A32210">
            <w:pPr>
              <w:jc w:val="center"/>
              <w:rPr>
                <w:rFonts w:ascii="Roman Eurasian" w:hAnsi="Roman Eurasian"/>
                <w:b/>
                <w:w w:val="96"/>
                <w:sz w:val="20"/>
                <w:szCs w:val="20"/>
              </w:rPr>
            </w:pPr>
            <w:r>
              <w:rPr>
                <w:rFonts w:eastAsia="MS Mincho" w:cs="MS Mincho"/>
                <w:b/>
                <w:w w:val="96"/>
                <w:sz w:val="20"/>
                <w:szCs w:val="20"/>
                <w:lang w:val="be-BY"/>
              </w:rPr>
              <w:t>К</w:t>
            </w:r>
            <w:proofErr w:type="spellStart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алмыябаш</w:t>
            </w:r>
            <w:proofErr w:type="spellEnd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 xml:space="preserve"> советы</w:t>
            </w:r>
          </w:p>
          <w:p w:rsidR="00A32210" w:rsidRDefault="00A32210">
            <w:pPr>
              <w:pStyle w:val="a3"/>
              <w:tabs>
                <w:tab w:val="left" w:pos="708"/>
              </w:tabs>
              <w:spacing w:line="288" w:lineRule="auto"/>
              <w:jc w:val="center"/>
              <w:rPr>
                <w:rFonts w:ascii="Roman Eurasian" w:hAnsi="Roman Eurasian"/>
                <w:b/>
                <w:caps/>
                <w:w w:val="96"/>
                <w:sz w:val="20"/>
                <w:szCs w:val="20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билә</w:t>
            </w:r>
            <w:proofErr w:type="gramStart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м</w:t>
            </w:r>
            <w:proofErr w:type="gramEnd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ә</w:t>
            </w:r>
            <w:r>
              <w:rPr>
                <w:b/>
                <w:w w:val="96"/>
                <w:sz w:val="20"/>
                <w:szCs w:val="20"/>
              </w:rPr>
              <w:t>h</w:t>
            </w:r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е</w:t>
            </w:r>
            <w:proofErr w:type="spellEnd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хакимиәте</w:t>
            </w:r>
            <w:proofErr w:type="spellEnd"/>
          </w:p>
        </w:tc>
        <w:tc>
          <w:tcPr>
            <w:tcW w:w="1596" w:type="dxa"/>
          </w:tcPr>
          <w:p w:rsidR="00A32210" w:rsidRDefault="00A32210">
            <w:pPr>
              <w:rPr>
                <w:sz w:val="20"/>
                <w:szCs w:val="20"/>
              </w:rPr>
            </w:pPr>
          </w:p>
          <w:p w:rsidR="00A32210" w:rsidRDefault="00A32210">
            <w:pPr>
              <w:ind w:left="-9" w:right="-12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9702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A32210" w:rsidRDefault="00A32210">
            <w:pPr>
              <w:jc w:val="center"/>
              <w:rPr>
                <w:rFonts w:ascii="Roman Eurasian" w:hAnsi="Roman Eurasian"/>
                <w:b/>
                <w:w w:val="96"/>
                <w:sz w:val="20"/>
                <w:szCs w:val="20"/>
              </w:rPr>
            </w:pPr>
          </w:p>
          <w:p w:rsidR="00A32210" w:rsidRDefault="00A32210">
            <w:pPr>
              <w:jc w:val="center"/>
              <w:rPr>
                <w:rFonts w:ascii="Roman Eurasian" w:hAnsi="Roman Eurasian"/>
                <w:b/>
                <w:w w:val="96"/>
                <w:sz w:val="20"/>
                <w:szCs w:val="20"/>
              </w:rPr>
            </w:pPr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Администрация сельского поселения Калмиябашевский сельсовет муниципального  района</w:t>
            </w:r>
          </w:p>
          <w:p w:rsidR="00A32210" w:rsidRDefault="00A32210">
            <w:pPr>
              <w:jc w:val="center"/>
              <w:rPr>
                <w:rFonts w:ascii="Roman Eurasian" w:hAnsi="Roman Eurasian"/>
                <w:b/>
                <w:w w:val="96"/>
                <w:sz w:val="20"/>
                <w:szCs w:val="20"/>
              </w:rPr>
            </w:pPr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 xml:space="preserve">Калтасинский район </w:t>
            </w:r>
          </w:p>
          <w:p w:rsidR="00A32210" w:rsidRDefault="00A32210">
            <w:pPr>
              <w:jc w:val="center"/>
              <w:rPr>
                <w:rFonts w:ascii="Roman Eurasian" w:hAnsi="Roman Eurasian"/>
                <w:b/>
                <w:w w:val="96"/>
                <w:sz w:val="20"/>
                <w:szCs w:val="20"/>
              </w:rPr>
            </w:pPr>
            <w:r>
              <w:rPr>
                <w:rFonts w:ascii="Roman Eurasian" w:hAnsi="Roman Eurasian"/>
                <w:b/>
                <w:w w:val="96"/>
                <w:sz w:val="20"/>
                <w:szCs w:val="20"/>
              </w:rPr>
              <w:t>Республики Башкортостан</w:t>
            </w:r>
          </w:p>
          <w:p w:rsidR="00A32210" w:rsidRDefault="00A32210">
            <w:pPr>
              <w:pStyle w:val="2"/>
              <w:rPr>
                <w:b w:val="0"/>
                <w:caps/>
                <w:sz w:val="20"/>
                <w:szCs w:val="20"/>
              </w:rPr>
            </w:pPr>
          </w:p>
        </w:tc>
      </w:tr>
    </w:tbl>
    <w:p w:rsidR="00A32210" w:rsidRDefault="00A32210" w:rsidP="00A32210">
      <w:pPr>
        <w:jc w:val="both"/>
        <w:rPr>
          <w:rFonts w:ascii="Roman Eurasian" w:hAnsi="Roman Eurasian"/>
          <w:sz w:val="20"/>
          <w:szCs w:val="20"/>
        </w:rPr>
      </w:pPr>
      <w:r>
        <w:rPr>
          <w:rFonts w:ascii="Roman Eurasian" w:hAnsi="Roman Eurasian"/>
          <w:w w:val="96"/>
          <w:sz w:val="20"/>
          <w:szCs w:val="20"/>
        </w:rPr>
        <w:t xml:space="preserve">Ленин </w:t>
      </w:r>
      <w:proofErr w:type="spellStart"/>
      <w:r>
        <w:rPr>
          <w:rFonts w:ascii="Roman Eurasian" w:hAnsi="Roman Eurasian"/>
          <w:sz w:val="20"/>
          <w:szCs w:val="20"/>
          <w:lang w:val="x-none"/>
        </w:rPr>
        <w:t>урамы</w:t>
      </w:r>
      <w:proofErr w:type="spellEnd"/>
      <w:r>
        <w:rPr>
          <w:rFonts w:ascii="Roman Eurasian" w:hAnsi="Roman Eurasian"/>
          <w:sz w:val="20"/>
          <w:szCs w:val="20"/>
          <w:lang w:val="x-none"/>
        </w:rPr>
        <w:t xml:space="preserve">, </w:t>
      </w:r>
      <w:r>
        <w:rPr>
          <w:rFonts w:ascii="Roman Eurasian" w:hAnsi="Roman Eurasian"/>
          <w:sz w:val="20"/>
          <w:szCs w:val="20"/>
        </w:rPr>
        <w:t xml:space="preserve">16, </w:t>
      </w:r>
      <w:proofErr w:type="spellStart"/>
      <w:r>
        <w:rPr>
          <w:rFonts w:ascii="Roman Eurasian" w:hAnsi="Roman Eurasian"/>
          <w:sz w:val="20"/>
          <w:szCs w:val="20"/>
        </w:rPr>
        <w:t>Калмыябаш</w:t>
      </w:r>
      <w:proofErr w:type="spellEnd"/>
      <w:r>
        <w:rPr>
          <w:rFonts w:ascii="Roman Eurasian" w:hAnsi="Roman Eurasian"/>
          <w:sz w:val="20"/>
          <w:szCs w:val="20"/>
        </w:rPr>
        <w:t xml:space="preserve"> </w:t>
      </w:r>
      <w:proofErr w:type="spellStart"/>
      <w:r>
        <w:rPr>
          <w:rFonts w:ascii="Roman Eurasian" w:hAnsi="Roman Eurasian"/>
          <w:sz w:val="20"/>
          <w:szCs w:val="20"/>
        </w:rPr>
        <w:t>ауылы</w:t>
      </w:r>
      <w:proofErr w:type="spellEnd"/>
      <w:r>
        <w:rPr>
          <w:rFonts w:ascii="Roman Eurasian" w:hAnsi="Roman Eurasian"/>
          <w:sz w:val="20"/>
          <w:szCs w:val="20"/>
        </w:rPr>
        <w:t>, 452866</w:t>
      </w:r>
      <w:r>
        <w:rPr>
          <w:rFonts w:ascii="Roman Eurasian" w:hAnsi="Roman Eurasian"/>
          <w:sz w:val="20"/>
          <w:szCs w:val="20"/>
        </w:rPr>
        <w:tab/>
        <w:t xml:space="preserve">                                 ул. Ленина, 16, </w:t>
      </w:r>
      <w:proofErr w:type="spellStart"/>
      <w:r>
        <w:rPr>
          <w:rFonts w:ascii="Roman Eurasian" w:hAnsi="Roman Eurasian"/>
          <w:sz w:val="20"/>
          <w:szCs w:val="20"/>
        </w:rPr>
        <w:t>д</w:t>
      </w:r>
      <w:proofErr w:type="gramStart"/>
      <w:r>
        <w:rPr>
          <w:rFonts w:ascii="Roman Eurasian" w:hAnsi="Roman Eurasian"/>
          <w:sz w:val="20"/>
          <w:szCs w:val="20"/>
        </w:rPr>
        <w:t>.К</w:t>
      </w:r>
      <w:proofErr w:type="gramEnd"/>
      <w:r>
        <w:rPr>
          <w:rFonts w:ascii="Roman Eurasian" w:hAnsi="Roman Eurasian"/>
          <w:sz w:val="20"/>
          <w:szCs w:val="20"/>
        </w:rPr>
        <w:t>алмиябаш</w:t>
      </w:r>
      <w:proofErr w:type="spellEnd"/>
      <w:r>
        <w:rPr>
          <w:rFonts w:ascii="Roman Eurasian" w:hAnsi="Roman Eurasian"/>
          <w:sz w:val="20"/>
          <w:szCs w:val="20"/>
        </w:rPr>
        <w:t xml:space="preserve">,   452866  </w:t>
      </w:r>
    </w:p>
    <w:p w:rsidR="00A32210" w:rsidRDefault="00A32210" w:rsidP="00A32210">
      <w:pPr>
        <w:jc w:val="both"/>
        <w:rPr>
          <w:rFonts w:ascii="Roman Eurasian" w:hAnsi="Roman Eurasian"/>
          <w:sz w:val="20"/>
          <w:szCs w:val="20"/>
        </w:rPr>
      </w:pPr>
      <w:r>
        <w:rPr>
          <w:rFonts w:ascii="Roman Eurasian" w:hAnsi="Roman Eurasian"/>
          <w:sz w:val="20"/>
          <w:szCs w:val="20"/>
        </w:rPr>
        <w:t xml:space="preserve">        Т</w:t>
      </w:r>
      <w:r>
        <w:rPr>
          <w:rFonts w:ascii="Roman Eurasian" w:hAnsi="Roman Eurasian"/>
          <w:sz w:val="20"/>
          <w:szCs w:val="20"/>
          <w:lang w:val="x-none"/>
        </w:rPr>
        <w:t>ел</w:t>
      </w:r>
      <w:r>
        <w:rPr>
          <w:rFonts w:ascii="Roman Eurasian" w:hAnsi="Roman Eurasian"/>
          <w:sz w:val="20"/>
          <w:szCs w:val="20"/>
        </w:rPr>
        <w:t>.:</w:t>
      </w:r>
      <w:r>
        <w:rPr>
          <w:rFonts w:ascii="Roman Eurasian" w:hAnsi="Roman Eurasian"/>
          <w:sz w:val="20"/>
          <w:szCs w:val="20"/>
          <w:lang w:val="x-none"/>
        </w:rPr>
        <w:t xml:space="preserve"> </w:t>
      </w:r>
      <w:r>
        <w:rPr>
          <w:rFonts w:ascii="Roman Eurasian" w:hAnsi="Roman Eurasian"/>
          <w:sz w:val="20"/>
          <w:szCs w:val="20"/>
        </w:rPr>
        <w:t>(34779) 2-71-40, Факс 2-71-07</w:t>
      </w:r>
      <w:proofErr w:type="gramStart"/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</w:r>
      <w:r>
        <w:rPr>
          <w:rFonts w:ascii="Roman Eurasian" w:hAnsi="Roman Eurasian"/>
          <w:sz w:val="20"/>
          <w:szCs w:val="20"/>
        </w:rPr>
        <w:tab/>
        <w:t xml:space="preserve">              Т</w:t>
      </w:r>
      <w:proofErr w:type="gramEnd"/>
      <w:r>
        <w:rPr>
          <w:rFonts w:ascii="Roman Eurasian" w:hAnsi="Roman Eurasian"/>
          <w:sz w:val="20"/>
          <w:szCs w:val="20"/>
        </w:rPr>
        <w:t>ел.:  (34779) 2-71-40, Факс (34779)2-71-07</w:t>
      </w:r>
    </w:p>
    <w:p w:rsidR="00A32210" w:rsidRDefault="00A32210" w:rsidP="00A32210">
      <w:pPr>
        <w:jc w:val="both"/>
        <w:rPr>
          <w:rFonts w:ascii="Roman Eurasian" w:hAnsi="Roman Eurasian"/>
          <w:sz w:val="20"/>
          <w:szCs w:val="20"/>
        </w:rPr>
      </w:pPr>
      <w:r>
        <w:rPr>
          <w:rFonts w:ascii="Roman Eurasian" w:hAnsi="Roman Eurasian"/>
          <w:sz w:val="20"/>
          <w:szCs w:val="20"/>
        </w:rPr>
        <w:t xml:space="preserve">            </w:t>
      </w:r>
      <w:r>
        <w:rPr>
          <w:rFonts w:ascii="Roman Eurasian" w:hAnsi="Roman Eurasian"/>
          <w:sz w:val="20"/>
          <w:szCs w:val="20"/>
          <w:lang w:val="en-US"/>
        </w:rPr>
        <w:t>E</w:t>
      </w:r>
      <w:r>
        <w:rPr>
          <w:rFonts w:ascii="Roman Eurasian" w:hAnsi="Roman Eurasian"/>
          <w:sz w:val="20"/>
          <w:szCs w:val="20"/>
        </w:rPr>
        <w:t>-</w:t>
      </w:r>
      <w:r>
        <w:rPr>
          <w:rFonts w:ascii="Roman Eurasian" w:hAnsi="Roman Eurasian"/>
          <w:sz w:val="20"/>
          <w:szCs w:val="20"/>
          <w:lang w:val="en-US"/>
        </w:rPr>
        <w:t>mail</w:t>
      </w:r>
      <w:r>
        <w:rPr>
          <w:rFonts w:ascii="Roman Eurasian" w:hAnsi="Roman Eurasian"/>
          <w:sz w:val="20"/>
          <w:szCs w:val="20"/>
        </w:rPr>
        <w:t>:</w:t>
      </w:r>
      <w:proofErr w:type="spellStart"/>
      <w:r>
        <w:rPr>
          <w:rFonts w:ascii="Roman Eurasian" w:hAnsi="Roman Eurasian"/>
          <w:sz w:val="20"/>
          <w:szCs w:val="20"/>
          <w:lang w:val="en-US"/>
        </w:rPr>
        <w:t>admkalmiyabash</w:t>
      </w:r>
      <w:proofErr w:type="spellEnd"/>
      <w:r>
        <w:rPr>
          <w:rFonts w:ascii="Roman Eurasian" w:hAnsi="Roman Eurasian"/>
          <w:sz w:val="20"/>
          <w:szCs w:val="20"/>
        </w:rPr>
        <w:t>@</w:t>
      </w:r>
      <w:r>
        <w:rPr>
          <w:rFonts w:ascii="Roman Eurasian" w:hAnsi="Roman Eurasian"/>
          <w:sz w:val="20"/>
          <w:szCs w:val="20"/>
          <w:lang w:val="en-US"/>
        </w:rPr>
        <w:t>mail</w:t>
      </w:r>
      <w:r>
        <w:rPr>
          <w:rFonts w:ascii="Roman Eurasian" w:hAnsi="Roman Eurasian"/>
          <w:sz w:val="20"/>
          <w:szCs w:val="20"/>
        </w:rPr>
        <w:t>.</w:t>
      </w:r>
      <w:proofErr w:type="spellStart"/>
      <w:r>
        <w:rPr>
          <w:rFonts w:ascii="Roman Eurasian" w:hAnsi="Roman Eurasian"/>
          <w:sz w:val="20"/>
          <w:szCs w:val="20"/>
          <w:lang w:val="en-US"/>
        </w:rPr>
        <w:t>ru</w:t>
      </w:r>
      <w:proofErr w:type="spellEnd"/>
      <w:r>
        <w:rPr>
          <w:rFonts w:ascii="Roman Eurasian" w:hAnsi="Roman Eurasian"/>
          <w:sz w:val="20"/>
          <w:szCs w:val="20"/>
        </w:rPr>
        <w:t xml:space="preserve">                                                        </w:t>
      </w:r>
      <w:r>
        <w:rPr>
          <w:rFonts w:ascii="Roman Eurasian" w:hAnsi="Roman Eurasian"/>
          <w:sz w:val="20"/>
          <w:szCs w:val="20"/>
          <w:lang w:val="en-US"/>
        </w:rPr>
        <w:t>E</w:t>
      </w:r>
      <w:r>
        <w:rPr>
          <w:rFonts w:ascii="Roman Eurasian" w:hAnsi="Roman Eurasian"/>
          <w:sz w:val="20"/>
          <w:szCs w:val="20"/>
        </w:rPr>
        <w:t>-</w:t>
      </w:r>
      <w:r>
        <w:rPr>
          <w:rFonts w:ascii="Roman Eurasian" w:hAnsi="Roman Eurasian"/>
          <w:sz w:val="20"/>
          <w:szCs w:val="20"/>
          <w:lang w:val="en-US"/>
        </w:rPr>
        <w:t>mail</w:t>
      </w:r>
      <w:r>
        <w:rPr>
          <w:rFonts w:ascii="Roman Eurasian" w:hAnsi="Roman Eurasian"/>
          <w:sz w:val="20"/>
          <w:szCs w:val="20"/>
        </w:rPr>
        <w:t>:</w:t>
      </w:r>
      <w:proofErr w:type="spellStart"/>
      <w:r>
        <w:rPr>
          <w:rFonts w:ascii="Roman Eurasian" w:hAnsi="Roman Eurasian"/>
          <w:sz w:val="20"/>
          <w:szCs w:val="20"/>
          <w:lang w:val="en-US"/>
        </w:rPr>
        <w:t>admkalmiyabash</w:t>
      </w:r>
      <w:proofErr w:type="spellEnd"/>
      <w:r>
        <w:rPr>
          <w:rFonts w:ascii="Roman Eurasian" w:hAnsi="Roman Eurasian"/>
          <w:sz w:val="20"/>
          <w:szCs w:val="20"/>
        </w:rPr>
        <w:t>@</w:t>
      </w:r>
      <w:r>
        <w:rPr>
          <w:rFonts w:ascii="Roman Eurasian" w:hAnsi="Roman Eurasian"/>
          <w:sz w:val="20"/>
          <w:szCs w:val="20"/>
          <w:lang w:val="en-US"/>
        </w:rPr>
        <w:t>mail</w:t>
      </w:r>
      <w:r>
        <w:rPr>
          <w:rFonts w:ascii="Roman Eurasian" w:hAnsi="Roman Eurasian"/>
          <w:sz w:val="20"/>
          <w:szCs w:val="20"/>
        </w:rPr>
        <w:t>.</w:t>
      </w:r>
      <w:proofErr w:type="spellStart"/>
      <w:r>
        <w:rPr>
          <w:rFonts w:ascii="Roman Eurasian" w:hAnsi="Roman Eurasian"/>
          <w:sz w:val="20"/>
          <w:szCs w:val="20"/>
          <w:lang w:val="en-US"/>
        </w:rPr>
        <w:t>ru</w:t>
      </w:r>
      <w:proofErr w:type="spellEnd"/>
    </w:p>
    <w:p w:rsidR="00A32210" w:rsidRDefault="00A32210" w:rsidP="00A32210">
      <w:pPr>
        <w:ind w:firstLine="708"/>
        <w:jc w:val="center"/>
        <w:rPr>
          <w:rFonts w:ascii="Roman Eurasian" w:hAnsi="Roman Eurasian"/>
          <w:sz w:val="20"/>
          <w:szCs w:val="20"/>
        </w:rPr>
      </w:pPr>
      <w:r>
        <w:rPr>
          <w:rFonts w:ascii="Roman Eurasian" w:hAnsi="Roman Eurasian"/>
          <w:sz w:val="20"/>
          <w:szCs w:val="20"/>
        </w:rPr>
        <w:t>ОКПО 4277649    ОГРН 1020201010675     ИНН 0227000774</w:t>
      </w:r>
    </w:p>
    <w:p w:rsidR="007B2691" w:rsidRDefault="00A32210" w:rsidP="007B2691">
      <w:pPr>
        <w:pStyle w:val="a3"/>
        <w:tabs>
          <w:tab w:val="center" w:pos="567"/>
        </w:tabs>
        <w:spacing w:before="0"/>
        <w:jc w:val="center"/>
        <w:rPr>
          <w:rFonts w:ascii="Roman Eurasian" w:hAnsi="Roman Eurasian"/>
          <w:b/>
          <w:bCs/>
          <w:caps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6E218" wp14:editId="729C76FA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225540" cy="0"/>
                <wp:effectExtent l="28575" t="31115" r="3238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90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  <w:r w:rsidR="007B2691">
        <w:rPr>
          <w:rFonts w:ascii="Roman Eurasian" w:hAnsi="Roman Eurasian"/>
        </w:rPr>
        <w:t xml:space="preserve"> </w:t>
      </w:r>
      <w:r>
        <w:rPr>
          <w:rFonts w:ascii="Roman Eurasian" w:hAnsi="Roman Eurasian"/>
        </w:rPr>
        <w:t xml:space="preserve">  </w:t>
      </w:r>
      <w:r w:rsidR="007B2691">
        <w:rPr>
          <w:rFonts w:ascii="Roman Eurasian" w:hAnsi="Roman Eurasian"/>
        </w:rPr>
        <w:t xml:space="preserve">  </w:t>
      </w:r>
      <w:r>
        <w:rPr>
          <w:b/>
          <w:bCs/>
          <w:snapToGrid w:val="0"/>
        </w:rPr>
        <w:t>К</w:t>
      </w:r>
      <w:r>
        <w:rPr>
          <w:rFonts w:ascii="Roman Eurasian" w:hAnsi="Roman Eurasian"/>
          <w:b/>
          <w:bCs/>
          <w:snapToGrid w:val="0"/>
        </w:rPr>
        <w:t xml:space="preserve"> </w:t>
      </w:r>
      <w:r>
        <w:rPr>
          <w:rFonts w:ascii="Roman Eurasian" w:hAnsi="Roman Eurasian"/>
          <w:b/>
          <w:bCs/>
          <w:caps/>
          <w:snapToGrid w:val="0"/>
        </w:rPr>
        <w:t xml:space="preserve">а </w:t>
      </w:r>
      <w:proofErr w:type="gramStart"/>
      <w:r>
        <w:rPr>
          <w:rFonts w:ascii="Roman Eurasian" w:hAnsi="Roman Eurasian"/>
          <w:b/>
          <w:bCs/>
          <w:caps/>
          <w:snapToGrid w:val="0"/>
        </w:rPr>
        <w:t>р</w:t>
      </w:r>
      <w:proofErr w:type="gramEnd"/>
      <w:r>
        <w:rPr>
          <w:rFonts w:ascii="Roman Eurasian" w:hAnsi="Roman Eurasian"/>
          <w:b/>
          <w:bCs/>
          <w:caps/>
          <w:snapToGrid w:val="0"/>
        </w:rPr>
        <w:t xml:space="preserve"> а р </w:t>
      </w:r>
      <w:r>
        <w:rPr>
          <w:rFonts w:ascii="Roman Eurasian" w:hAnsi="Roman Eurasian"/>
          <w:b/>
          <w:bCs/>
          <w:snapToGrid w:val="0"/>
        </w:rPr>
        <w:tab/>
        <w:t xml:space="preserve">                                              </w:t>
      </w:r>
      <w:r w:rsidR="007B2691">
        <w:rPr>
          <w:rFonts w:ascii="Roman Eurasian" w:hAnsi="Roman Eurasian"/>
          <w:b/>
          <w:bCs/>
          <w:snapToGrid w:val="0"/>
        </w:rPr>
        <w:t xml:space="preserve">                        </w:t>
      </w:r>
      <w:r>
        <w:rPr>
          <w:rFonts w:ascii="Roman Eurasian" w:hAnsi="Roman Eurasian"/>
          <w:b/>
          <w:bCs/>
          <w:snapToGrid w:val="0"/>
        </w:rPr>
        <w:t xml:space="preserve"> </w:t>
      </w:r>
      <w:r>
        <w:rPr>
          <w:rFonts w:ascii="Roman Eurasian" w:hAnsi="Roman Eurasian"/>
          <w:b/>
          <w:bCs/>
          <w:caps/>
          <w:snapToGrid w:val="0"/>
        </w:rPr>
        <w:t xml:space="preserve">п о с т а н о в л е н </w:t>
      </w:r>
      <w:r w:rsidR="007B2691">
        <w:rPr>
          <w:rFonts w:ascii="Roman Eurasian" w:hAnsi="Roman Eurasian"/>
          <w:b/>
          <w:bCs/>
          <w:caps/>
          <w:snapToGrid w:val="0"/>
        </w:rPr>
        <w:t>и Е</w:t>
      </w:r>
    </w:p>
    <w:p w:rsidR="00A32210" w:rsidRPr="007B2691" w:rsidRDefault="007B2691" w:rsidP="007B2691">
      <w:pPr>
        <w:pStyle w:val="a3"/>
        <w:tabs>
          <w:tab w:val="center" w:pos="567"/>
        </w:tabs>
        <w:spacing w:before="0"/>
        <w:rPr>
          <w:rFonts w:ascii="Roman Eurasian" w:hAnsi="Roman Eurasian"/>
          <w:b/>
          <w:bCs/>
          <w:caps/>
          <w:snapToGrid w:val="0"/>
        </w:rPr>
      </w:pPr>
      <w:r>
        <w:rPr>
          <w:rFonts w:ascii="Roman Eurasian" w:hAnsi="Roman Eurasian"/>
        </w:rPr>
        <w:t xml:space="preserve">  </w:t>
      </w:r>
      <w:r w:rsidR="00A32210">
        <w:rPr>
          <w:rFonts w:ascii="Roman Eurasian" w:hAnsi="Roman Eurasian"/>
        </w:rPr>
        <w:t xml:space="preserve"> </w:t>
      </w:r>
      <w:r w:rsidR="00A32210">
        <w:rPr>
          <w:rFonts w:ascii="Roman Eurasian" w:hAnsi="Roman Eurasian"/>
          <w:bCs/>
          <w:snapToGrid w:val="0"/>
        </w:rPr>
        <w:t xml:space="preserve">«13» мая 2020 й       </w:t>
      </w:r>
      <w:r>
        <w:rPr>
          <w:rFonts w:ascii="Roman Eurasian" w:hAnsi="Roman Eurasian"/>
          <w:bCs/>
          <w:snapToGrid w:val="0"/>
        </w:rPr>
        <w:t xml:space="preserve">                            </w:t>
      </w:r>
      <w:r w:rsidR="00A32210">
        <w:rPr>
          <w:rFonts w:ascii="Roman Eurasian" w:hAnsi="Roman Eurasian"/>
          <w:bCs/>
          <w:snapToGrid w:val="0"/>
        </w:rPr>
        <w:t xml:space="preserve"> № 21    </w:t>
      </w:r>
      <w:r>
        <w:rPr>
          <w:rFonts w:ascii="Roman Eurasian" w:hAnsi="Roman Eurasian"/>
          <w:bCs/>
          <w:snapToGrid w:val="0"/>
        </w:rPr>
        <w:t xml:space="preserve">                              </w:t>
      </w:r>
      <w:r w:rsidR="00A32210">
        <w:rPr>
          <w:rFonts w:ascii="Roman Eurasian" w:hAnsi="Roman Eurasian"/>
          <w:bCs/>
          <w:snapToGrid w:val="0"/>
        </w:rPr>
        <w:t xml:space="preserve">    «13» мая 2020 г.</w:t>
      </w:r>
    </w:p>
    <w:p w:rsidR="00A32210" w:rsidRDefault="00A32210" w:rsidP="00A32210"/>
    <w:p w:rsidR="00A32210" w:rsidRDefault="00A32210" w:rsidP="00A32210"/>
    <w:p w:rsidR="00A32210" w:rsidRDefault="00A32210" w:rsidP="00A32210">
      <w:pPr>
        <w:pStyle w:val="ConsPlusTitle"/>
        <w:jc w:val="center"/>
        <w:rPr>
          <w:color w:val="000000"/>
          <w:szCs w:val="24"/>
        </w:rPr>
      </w:pPr>
      <w:r>
        <w:rPr>
          <w:color w:val="000000"/>
          <w:szCs w:val="24"/>
        </w:rPr>
        <w:t>Об утверждении</w:t>
      </w:r>
      <w:r>
        <w:rPr>
          <w:color w:val="000000"/>
          <w:kern w:val="36"/>
          <w:szCs w:val="24"/>
        </w:rPr>
        <w:t xml:space="preserve"> Плана мероприятий по защите прав потребителей </w:t>
      </w:r>
      <w:r>
        <w:rPr>
          <w:color w:val="000000"/>
          <w:szCs w:val="24"/>
        </w:rPr>
        <w:t xml:space="preserve"> на территории  сельского поселения Калмиябашевский сельсовет муниципального района Калтасинский район Республики Башкортостан</w:t>
      </w:r>
    </w:p>
    <w:p w:rsidR="00A32210" w:rsidRDefault="00A32210" w:rsidP="00A32210">
      <w:pPr>
        <w:pStyle w:val="ConsPlusTitle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на 2020-2022 годы</w:t>
      </w:r>
    </w:p>
    <w:p w:rsidR="00A32210" w:rsidRDefault="00A32210" w:rsidP="00A32210">
      <w:pPr>
        <w:pStyle w:val="ConsPlusTitle"/>
        <w:jc w:val="center"/>
        <w:rPr>
          <w:color w:val="000000"/>
          <w:szCs w:val="24"/>
        </w:rPr>
      </w:pPr>
    </w:p>
    <w:p w:rsidR="00A32210" w:rsidRDefault="00A32210" w:rsidP="00A32210">
      <w:pPr>
        <w:pStyle w:val="ConsPlusTitle"/>
        <w:jc w:val="center"/>
        <w:rPr>
          <w:color w:val="000000"/>
          <w:szCs w:val="24"/>
        </w:rPr>
      </w:pPr>
    </w:p>
    <w:p w:rsidR="00A32210" w:rsidRDefault="00A32210" w:rsidP="00A32210">
      <w:pPr>
        <w:shd w:val="clear" w:color="auto" w:fill="FFFFFF"/>
        <w:spacing w:after="225"/>
        <w:ind w:firstLine="709"/>
        <w:jc w:val="both"/>
        <w:rPr>
          <w:color w:val="000000"/>
        </w:rPr>
      </w:pPr>
      <w:r>
        <w:rPr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Калмиябашевский сельсовет муниципального района Калтасинский район Республики Башкортостан Администрация сельского поселения Калмиябашевский сельсовет</w:t>
      </w:r>
    </w:p>
    <w:p w:rsidR="00A32210" w:rsidRDefault="00A32210" w:rsidP="00A32210">
      <w:pPr>
        <w:shd w:val="clear" w:color="auto" w:fill="FFFFFF"/>
        <w:spacing w:after="225"/>
        <w:ind w:firstLine="709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A32210" w:rsidRDefault="00A32210" w:rsidP="00A3221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План мероприятий по защите прав потребителей на территории  сельского поселения Калмиябашевский сельсовет муниципального района Калтасинский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>Республики Башкортостан (Прилагается).</w:t>
      </w:r>
    </w:p>
    <w:p w:rsidR="00A32210" w:rsidRDefault="00A32210" w:rsidP="00A32210">
      <w:pPr>
        <w:shd w:val="clear" w:color="auto" w:fill="FFFFFF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2. Настоящее постановление подлежит обнародованию в установленном порядке и размещению на официальном сайте сельского поселения Калмиябашевский сельсовет (раздел «Постановления главы сельского поселения).</w:t>
      </w:r>
    </w:p>
    <w:p w:rsidR="00A32210" w:rsidRDefault="00A32210" w:rsidP="00A3221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A32210" w:rsidRDefault="00A32210" w:rsidP="00A3221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 </w:t>
      </w:r>
      <w:proofErr w:type="gramStart"/>
      <w:r>
        <w:rPr>
          <w:rFonts w:eastAsia="Calibri"/>
          <w:color w:val="000000"/>
        </w:rPr>
        <w:t>Контроль за</w:t>
      </w:r>
      <w:proofErr w:type="gramEnd"/>
      <w:r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A32210" w:rsidRDefault="00A32210" w:rsidP="00A32210">
      <w:pPr>
        <w:ind w:firstLine="720"/>
        <w:rPr>
          <w:rFonts w:eastAsia="Calibri"/>
          <w:color w:val="000000"/>
        </w:rPr>
      </w:pPr>
    </w:p>
    <w:p w:rsidR="00A32210" w:rsidRDefault="00A32210" w:rsidP="00A32210">
      <w:pPr>
        <w:ind w:firstLine="720"/>
        <w:rPr>
          <w:color w:val="000000"/>
        </w:rPr>
      </w:pPr>
    </w:p>
    <w:p w:rsidR="00A32210" w:rsidRDefault="00A32210" w:rsidP="00A32210">
      <w:pPr>
        <w:ind w:firstLine="709"/>
        <w:outlineLvl w:val="0"/>
        <w:rPr>
          <w:b/>
          <w:bCs/>
          <w:color w:val="000000"/>
        </w:rPr>
      </w:pPr>
    </w:p>
    <w:p w:rsidR="00A32210" w:rsidRDefault="00A32210" w:rsidP="00A32210">
      <w:pPr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 xml:space="preserve">Глава сельского поселения                                                                         </w:t>
      </w:r>
      <w:proofErr w:type="spellStart"/>
      <w:r>
        <w:rPr>
          <w:bCs/>
          <w:color w:val="000000"/>
        </w:rPr>
        <w:t>В.В.Маязов</w:t>
      </w:r>
      <w:proofErr w:type="spellEnd"/>
    </w:p>
    <w:p w:rsidR="00A32210" w:rsidRDefault="00A32210" w:rsidP="00A32210">
      <w:pPr>
        <w:jc w:val="right"/>
        <w:rPr>
          <w:color w:val="000000"/>
        </w:rPr>
      </w:pPr>
    </w:p>
    <w:p w:rsidR="00A32210" w:rsidRDefault="00A32210" w:rsidP="00A32210">
      <w:pPr>
        <w:jc w:val="center"/>
        <w:rPr>
          <w:color w:val="000000"/>
        </w:rPr>
      </w:pPr>
    </w:p>
    <w:p w:rsidR="00A32210" w:rsidRDefault="00A32210" w:rsidP="00A32210">
      <w:pPr>
        <w:jc w:val="center"/>
        <w:rPr>
          <w:color w:val="000000"/>
          <w:sz w:val="28"/>
          <w:szCs w:val="28"/>
        </w:rPr>
      </w:pPr>
    </w:p>
    <w:p w:rsidR="00A32210" w:rsidRDefault="00A32210" w:rsidP="00A32210">
      <w:pPr>
        <w:shd w:val="clear" w:color="auto" w:fill="FFFFFF"/>
        <w:jc w:val="right"/>
        <w:rPr>
          <w:sz w:val="28"/>
          <w:szCs w:val="28"/>
        </w:rPr>
      </w:pPr>
    </w:p>
    <w:p w:rsidR="00A32210" w:rsidRDefault="00A32210" w:rsidP="00A32210">
      <w:pPr>
        <w:shd w:val="clear" w:color="auto" w:fill="FFFFFF"/>
        <w:jc w:val="right"/>
        <w:rPr>
          <w:sz w:val="28"/>
          <w:szCs w:val="28"/>
        </w:rPr>
      </w:pPr>
    </w:p>
    <w:p w:rsidR="00A32210" w:rsidRDefault="00A32210" w:rsidP="00A32210">
      <w:pPr>
        <w:rPr>
          <w:sz w:val="28"/>
          <w:szCs w:val="28"/>
        </w:rPr>
      </w:pPr>
    </w:p>
    <w:p w:rsidR="00A32210" w:rsidRDefault="00A32210" w:rsidP="00A32210">
      <w:pPr>
        <w:rPr>
          <w:sz w:val="28"/>
          <w:szCs w:val="28"/>
        </w:rPr>
      </w:pPr>
    </w:p>
    <w:p w:rsidR="007B2691" w:rsidRDefault="007B2691" w:rsidP="00A32210">
      <w:pPr>
        <w:rPr>
          <w:sz w:val="28"/>
          <w:szCs w:val="28"/>
        </w:rPr>
      </w:pPr>
      <w:bookmarkStart w:id="0" w:name="_GoBack"/>
      <w:bookmarkEnd w:id="0"/>
    </w:p>
    <w:p w:rsidR="00A32210" w:rsidRDefault="00A32210" w:rsidP="00A32210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>
        <w:rPr>
          <w:color w:val="000000"/>
          <w:kern w:val="36"/>
        </w:rPr>
        <w:t xml:space="preserve">План мероприятий </w:t>
      </w:r>
    </w:p>
    <w:p w:rsidR="00A32210" w:rsidRDefault="00A32210" w:rsidP="00A32210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>
        <w:rPr>
          <w:color w:val="000000"/>
          <w:kern w:val="36"/>
        </w:rPr>
        <w:t>по защите прав потребителей</w:t>
      </w:r>
    </w:p>
    <w:p w:rsidR="00A32210" w:rsidRDefault="00A32210" w:rsidP="00A32210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</w:rPr>
      </w:pPr>
      <w:r>
        <w:rPr>
          <w:color w:val="000000"/>
        </w:rPr>
        <w:t xml:space="preserve">на территории  сельского поселения Калмиябашевский сельсовет муниципального района Калтасинский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>Республики Башкортостан на 2020-2022 годы</w:t>
      </w:r>
    </w:p>
    <w:p w:rsidR="00A32210" w:rsidRDefault="00A32210" w:rsidP="00A32210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A32210" w:rsidTr="00A3221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A32210" w:rsidTr="00A3221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 w:rsidP="00CE7D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Организационные вопросы</w:t>
            </w:r>
          </w:p>
        </w:tc>
      </w:tr>
      <w:tr w:rsidR="00A32210" w:rsidTr="00A3221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Калмиябашевский сельсовет муниципального района Республики Башкортостан</w:t>
            </w:r>
          </w:p>
        </w:tc>
      </w:tr>
      <w:tr w:rsidR="00A32210" w:rsidTr="00A3221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A32210" w:rsidTr="00A3221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>
              <w:t>- о нормативно-правовых актах в сфере защиты прав потребителей,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Калмиябашевский сельсовет муниципального района Республики Башкортостан </w:t>
            </w:r>
          </w:p>
        </w:tc>
      </w:tr>
      <w:tr w:rsidR="00A32210" w:rsidTr="00A3221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Калмиябашевский сельсовет муниципального района Республики Башкортостан</w:t>
            </w:r>
          </w:p>
        </w:tc>
      </w:tr>
      <w:tr w:rsidR="00A32210" w:rsidTr="00A3221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A32210" w:rsidTr="00A3221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Калмиябашевский </w:t>
            </w:r>
            <w:r>
              <w:rPr>
                <w:color w:val="000000"/>
              </w:rPr>
              <w:lastRenderedPageBreak/>
              <w:t>сельсовет муниципального района Республики Башкортостан</w:t>
            </w:r>
          </w:p>
        </w:tc>
      </w:tr>
      <w:tr w:rsidR="00A32210" w:rsidTr="00A3221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Калмиябашевский сельсовет муниципального района Республики Башкортостан</w:t>
            </w:r>
          </w:p>
        </w:tc>
      </w:tr>
      <w:tr w:rsidR="00A32210" w:rsidTr="00A3221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Калмиябашевский сельсовет муниципального района Республики Башкортостан</w:t>
            </w:r>
          </w:p>
        </w:tc>
      </w:tr>
      <w:tr w:rsidR="00A32210" w:rsidTr="00A3221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Калмиябашевский сельсовет муниципального района Республики Башкортостан</w:t>
            </w:r>
          </w:p>
        </w:tc>
      </w:tr>
      <w:tr w:rsidR="00A32210" w:rsidTr="00A3221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A32210" w:rsidTr="00A3221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jc w:val="center"/>
            </w:pPr>
            <w:r>
              <w:rPr>
                <w:color w:val="000000"/>
              </w:rPr>
              <w:t>Администрация сельского поселения Калмиябашевский сельсовет муниципального района Республики Башкортостан</w:t>
            </w:r>
          </w:p>
        </w:tc>
      </w:tr>
      <w:tr w:rsidR="00A32210" w:rsidTr="00A3221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A32210" w:rsidRDefault="00A32210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210" w:rsidRDefault="00A32210">
            <w:pPr>
              <w:jc w:val="center"/>
            </w:pPr>
            <w:r>
              <w:rPr>
                <w:color w:val="000000"/>
              </w:rPr>
              <w:t>Администрация сельского поселения Калмиябашевский сельсовет муниципального района Республики Башкортостан</w:t>
            </w:r>
          </w:p>
        </w:tc>
      </w:tr>
    </w:tbl>
    <w:p w:rsidR="00A32210" w:rsidRDefault="00A32210" w:rsidP="00A32210">
      <w:pPr>
        <w:rPr>
          <w:sz w:val="28"/>
          <w:szCs w:val="28"/>
        </w:rPr>
      </w:pPr>
    </w:p>
    <w:p w:rsidR="00A32210" w:rsidRDefault="00A32210" w:rsidP="00A32210">
      <w:pPr>
        <w:rPr>
          <w:sz w:val="28"/>
          <w:szCs w:val="28"/>
        </w:rPr>
      </w:pPr>
    </w:p>
    <w:p w:rsidR="00A32210" w:rsidRDefault="00A32210" w:rsidP="00A32210">
      <w:pPr>
        <w:rPr>
          <w:sz w:val="28"/>
          <w:szCs w:val="28"/>
        </w:rPr>
      </w:pPr>
    </w:p>
    <w:p w:rsidR="00A32210" w:rsidRDefault="00A32210" w:rsidP="00A32210"/>
    <w:p w:rsidR="00A32210" w:rsidRDefault="00A32210" w:rsidP="00A32210"/>
    <w:p w:rsidR="00A32210" w:rsidRDefault="00A32210" w:rsidP="00A32210"/>
    <w:p w:rsidR="00A32210" w:rsidRDefault="00A32210" w:rsidP="00A32210"/>
    <w:p w:rsidR="00A32210" w:rsidRDefault="00A32210" w:rsidP="00A32210"/>
    <w:p w:rsidR="00A32210" w:rsidRDefault="00A32210" w:rsidP="00A32210"/>
    <w:p w:rsidR="00A32210" w:rsidRDefault="00A32210" w:rsidP="00A32210">
      <w:pPr>
        <w:ind w:left="1416" w:firstLine="708"/>
        <w:rPr>
          <w:sz w:val="28"/>
          <w:szCs w:val="28"/>
        </w:rPr>
      </w:pPr>
    </w:p>
    <w:p w:rsidR="00A32210" w:rsidRDefault="00A32210" w:rsidP="00A32210">
      <w:pPr>
        <w:ind w:left="1416" w:firstLine="708"/>
        <w:rPr>
          <w:sz w:val="28"/>
          <w:szCs w:val="28"/>
        </w:rPr>
      </w:pPr>
    </w:p>
    <w:p w:rsidR="00A32210" w:rsidRDefault="00A32210" w:rsidP="00A32210">
      <w:pPr>
        <w:ind w:left="1416" w:firstLine="708"/>
        <w:rPr>
          <w:sz w:val="28"/>
          <w:szCs w:val="28"/>
        </w:rPr>
      </w:pPr>
    </w:p>
    <w:p w:rsidR="00A32210" w:rsidRDefault="00A32210" w:rsidP="00A32210"/>
    <w:p w:rsidR="008F09AB" w:rsidRDefault="008F09AB"/>
    <w:sectPr w:rsidR="008F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70"/>
    <w:rsid w:val="007B2691"/>
    <w:rsid w:val="007C7870"/>
    <w:rsid w:val="008F09AB"/>
    <w:rsid w:val="00A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22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22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unhideWhenUsed/>
    <w:rsid w:val="00A32210"/>
    <w:pPr>
      <w:spacing w:before="100" w:beforeAutospacing="1" w:after="100" w:afterAutospacing="1"/>
    </w:pPr>
  </w:style>
  <w:style w:type="paragraph" w:customStyle="1" w:styleId="ConsPlusTitle">
    <w:name w:val="ConsPlusTitle"/>
    <w:rsid w:val="00A32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22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22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unhideWhenUsed/>
    <w:rsid w:val="00A32210"/>
    <w:pPr>
      <w:spacing w:before="100" w:beforeAutospacing="1" w:after="100" w:afterAutospacing="1"/>
    </w:pPr>
  </w:style>
  <w:style w:type="paragraph" w:customStyle="1" w:styleId="ConsPlusTitle">
    <w:name w:val="ConsPlusTitle"/>
    <w:rsid w:val="00A32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2020-05-13T11:05:00Z</dcterms:created>
  <dcterms:modified xsi:type="dcterms:W3CDTF">2020-05-13T11:06:00Z</dcterms:modified>
</cp:coreProperties>
</file>